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A21" w:rsidRDefault="00836A21" w:rsidP="00836A21">
      <w:pPr>
        <w:pStyle w:val="Heading2"/>
        <w:spacing w:before="0" w:after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Team: Community Appearance Index – Litter Index Task Group</w:t>
      </w:r>
    </w:p>
    <w:p w:rsidR="00836A21" w:rsidRDefault="00836A21" w:rsidP="00836A21">
      <w:pPr>
        <w:pStyle w:val="BodyText"/>
        <w:spacing w:after="0"/>
        <w:rPr>
          <w:rFonts w:ascii="Arial" w:hAnsi="Arial" w:cs="Arial"/>
          <w:sz w:val="22"/>
          <w:szCs w:val="22"/>
        </w:rPr>
      </w:pPr>
    </w:p>
    <w:p w:rsidR="00836A21" w:rsidRDefault="00836A21" w:rsidP="00836A21">
      <w:pPr>
        <w:pStyle w:val="BodyText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Team members will be responsible for overseeing the completion of the Litter Index.  The Litter Index is a visual assessment of your community. </w:t>
      </w:r>
    </w:p>
    <w:p w:rsidR="00836A21" w:rsidRDefault="00836A21" w:rsidP="00836A21">
      <w:pPr>
        <w:pStyle w:val="BodyText"/>
        <w:spacing w:after="0"/>
        <w:rPr>
          <w:rFonts w:ascii="Arial" w:hAnsi="Arial" w:cs="Arial"/>
          <w:sz w:val="22"/>
          <w:szCs w:val="22"/>
        </w:rPr>
      </w:pPr>
    </w:p>
    <w:p w:rsidR="00836A21" w:rsidRPr="005C228A" w:rsidRDefault="00836A21" w:rsidP="00836A21">
      <w:pPr>
        <w:pStyle w:val="BodyText"/>
        <w:spacing w:after="0"/>
        <w:rPr>
          <w:rFonts w:ascii="Arial" w:hAnsi="Arial" w:cs="Arial"/>
          <w:sz w:val="22"/>
          <w:szCs w:val="22"/>
          <w:u w:val="single"/>
        </w:rPr>
      </w:pPr>
      <w:r w:rsidRPr="005C228A">
        <w:rPr>
          <w:rFonts w:ascii="Arial" w:hAnsi="Arial" w:cs="Arial"/>
          <w:sz w:val="22"/>
          <w:szCs w:val="22"/>
          <w:u w:val="single"/>
        </w:rPr>
        <w:t>Litter Index Tasks:</w:t>
      </w:r>
    </w:p>
    <w:p w:rsidR="00836A21" w:rsidRDefault="00836A21" w:rsidP="00836A21">
      <w:pPr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Prepare local scoring map</w:t>
      </w:r>
    </w:p>
    <w:p w:rsidR="00836A21" w:rsidRDefault="00836A21" w:rsidP="00836A21">
      <w:pPr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Enlist 3-6 volunteers to perform the Litter Index</w:t>
      </w:r>
    </w:p>
    <w:p w:rsidR="00FF196B" w:rsidRDefault="00836A21" w:rsidP="00836A21">
      <w:pPr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</w:rPr>
      </w:pPr>
      <w:r w:rsidRPr="00165B2D">
        <w:rPr>
          <w:rFonts w:ascii="Arial" w:hAnsi="Arial" w:cs="Arial"/>
          <w:sz w:val="22"/>
          <w:szCs w:val="22"/>
        </w:rPr>
        <w:t xml:space="preserve">Conduct Index and </w:t>
      </w:r>
      <w:r>
        <w:rPr>
          <w:rFonts w:ascii="Arial" w:hAnsi="Arial" w:cs="Arial"/>
          <w:sz w:val="22"/>
          <w:szCs w:val="22"/>
        </w:rPr>
        <w:t>compile data</w:t>
      </w:r>
    </w:p>
    <w:p w:rsidR="00FF196B" w:rsidRDefault="00FF196B" w:rsidP="00FF196B">
      <w:pPr>
        <w:pStyle w:val="Text"/>
        <w:tabs>
          <w:tab w:val="left" w:pos="-2970"/>
        </w:tabs>
        <w:spacing w:line="240" w:lineRule="auto"/>
        <w:rPr>
          <w:rFonts w:ascii="Arial" w:hAnsi="Arial" w:cs="Arial"/>
          <w:sz w:val="22"/>
          <w:szCs w:val="22"/>
        </w:rPr>
      </w:pPr>
    </w:p>
    <w:p w:rsidR="00FF196B" w:rsidRPr="00165B2D" w:rsidRDefault="00FF196B" w:rsidP="00FF196B">
      <w:pPr>
        <w:pStyle w:val="Text"/>
        <w:tabs>
          <w:tab w:val="left" w:pos="-297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Will work with the Focus Area SurveyTeam</w:t>
      </w:r>
      <w:r w:rsidRPr="00165B2D">
        <w:rPr>
          <w:rFonts w:ascii="Arial" w:hAnsi="Arial" w:cs="Arial"/>
          <w:sz w:val="22"/>
          <w:szCs w:val="22"/>
        </w:rPr>
        <w:t xml:space="preserve"> to complete observations about what was learned from the Litter Index and Focus Area Survey </w:t>
      </w:r>
      <w:r>
        <w:rPr>
          <w:rFonts w:ascii="Arial" w:hAnsi="Arial" w:cs="Arial"/>
          <w:sz w:val="22"/>
          <w:szCs w:val="22"/>
        </w:rPr>
        <w:t>to</w:t>
      </w:r>
      <w:r w:rsidRPr="00165B2D">
        <w:rPr>
          <w:rFonts w:ascii="Arial" w:hAnsi="Arial" w:cs="Arial"/>
          <w:sz w:val="22"/>
          <w:szCs w:val="22"/>
        </w:rPr>
        <w:t xml:space="preserve"> provide recommendations. The Ob</w:t>
      </w:r>
      <w:r>
        <w:rPr>
          <w:rFonts w:ascii="Arial" w:hAnsi="Arial" w:cs="Arial"/>
          <w:sz w:val="22"/>
          <w:szCs w:val="22"/>
        </w:rPr>
        <w:t xml:space="preserve">servations and Recommendations </w:t>
      </w:r>
      <w:r w:rsidRPr="00165B2D">
        <w:rPr>
          <w:rFonts w:ascii="Arial" w:hAnsi="Arial" w:cs="Arial"/>
          <w:sz w:val="22"/>
          <w:szCs w:val="22"/>
        </w:rPr>
        <w:t xml:space="preserve">will be used in the </w:t>
      </w:r>
      <w:r>
        <w:rPr>
          <w:rFonts w:ascii="Arial" w:hAnsi="Arial" w:cs="Arial"/>
          <w:sz w:val="22"/>
          <w:szCs w:val="22"/>
        </w:rPr>
        <w:t xml:space="preserve">KAB Affiliate </w:t>
      </w:r>
      <w:r w:rsidRPr="00165B2D">
        <w:rPr>
          <w:rFonts w:ascii="Arial" w:hAnsi="Arial" w:cs="Arial"/>
          <w:sz w:val="22"/>
          <w:szCs w:val="22"/>
        </w:rPr>
        <w:t>Training</w:t>
      </w:r>
      <w:r>
        <w:rPr>
          <w:rFonts w:ascii="Arial" w:hAnsi="Arial" w:cs="Arial"/>
          <w:sz w:val="22"/>
          <w:szCs w:val="22"/>
        </w:rPr>
        <w:t xml:space="preserve"> workshop</w:t>
      </w:r>
      <w:r w:rsidRPr="00165B2D">
        <w:rPr>
          <w:rFonts w:ascii="Arial" w:hAnsi="Arial" w:cs="Arial"/>
          <w:sz w:val="22"/>
          <w:szCs w:val="22"/>
        </w:rPr>
        <w:t xml:space="preserve">. </w:t>
      </w:r>
    </w:p>
    <w:p w:rsidR="00836A21" w:rsidRDefault="00836A21" w:rsidP="00FF196B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766FBC" w:rsidRDefault="00FF196B"/>
    <w:sectPr w:rsidR="00766FBC" w:rsidSect="00BA0D9E">
      <w:pgSz w:w="12240" w:h="15840"/>
      <w:pgMar w:top="1080" w:right="1080" w:bottom="1080" w:left="108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31C60"/>
    <w:multiLevelType w:val="hybridMultilevel"/>
    <w:tmpl w:val="854ADF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1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36A21"/>
    <w:rsid w:val="001D1CC7"/>
    <w:rsid w:val="00836A21"/>
    <w:rsid w:val="00FF196B"/>
  </w:rsids>
  <m:mathPr>
    <m:mathFont m:val="URWGrotesk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A21"/>
    <w:pPr>
      <w:overflowPunct w:val="0"/>
      <w:autoSpaceDE w:val="0"/>
      <w:autoSpaceDN w:val="0"/>
      <w:adjustRightInd w:val="0"/>
      <w:textAlignment w:val="baseline"/>
    </w:pPr>
    <w:rPr>
      <w:rFonts w:ascii="CG Times (WN)" w:eastAsia="Times New Roman" w:hAnsi="CG Times (WN)" w:cs="Times New Roman"/>
    </w:rPr>
  </w:style>
  <w:style w:type="paragraph" w:styleId="Heading2">
    <w:name w:val="heading 2"/>
    <w:basedOn w:val="Normal"/>
    <w:next w:val="Normal"/>
    <w:link w:val="Heading2Char"/>
    <w:qFormat/>
    <w:rsid w:val="00836A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rsid w:val="00836A21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836A2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36A21"/>
    <w:rPr>
      <w:rFonts w:ascii="CG Times (WN)" w:eastAsia="Times New Roman" w:hAnsi="CG Times (WN)" w:cs="Times New Roman"/>
    </w:rPr>
  </w:style>
  <w:style w:type="paragraph" w:customStyle="1" w:styleId="Text">
    <w:name w:val="Text"/>
    <w:basedOn w:val="Normal"/>
    <w:rsid w:val="00FF196B"/>
    <w:pPr>
      <w:overflowPunct/>
      <w:autoSpaceDE/>
      <w:autoSpaceDN/>
      <w:adjustRightInd/>
      <w:spacing w:line="320" w:lineRule="exact"/>
      <w:textAlignment w:val="auto"/>
    </w:pPr>
    <w:rPr>
      <w:rFonts w:ascii="Times New Roman" w:hAnsi="Times New Roman"/>
      <w:noProof/>
      <w:sz w:val="21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Macintosh Word</Application>
  <DocSecurity>0</DocSecurity>
  <Lines>2</Lines>
  <Paragraphs>1</Paragraphs>
  <ScaleCrop>false</ScaleCrop>
  <Company>Keep Nebraska Beautiful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Polson</dc:creator>
  <cp:keywords/>
  <cp:lastModifiedBy>Jane Polson</cp:lastModifiedBy>
  <cp:revision>2</cp:revision>
  <dcterms:created xsi:type="dcterms:W3CDTF">2013-08-14T21:07:00Z</dcterms:created>
  <dcterms:modified xsi:type="dcterms:W3CDTF">2013-08-14T21:10:00Z</dcterms:modified>
</cp:coreProperties>
</file>